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035" w:rsidRDefault="006D2BE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D2BE7">
        <w:rPr>
          <w:rFonts w:ascii="Times New Roman" w:hAnsi="Times New Roman" w:cs="Times New Roman"/>
          <w:sz w:val="24"/>
          <w:szCs w:val="24"/>
          <w:lang w:val="sr-Cyrl-RS"/>
        </w:rPr>
        <w:t xml:space="preserve">Предавање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6D2B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2483">
        <w:rPr>
          <w:rFonts w:ascii="Times New Roman" w:hAnsi="Times New Roman" w:cs="Times New Roman"/>
          <w:sz w:val="24"/>
          <w:szCs w:val="24"/>
          <w:lang w:val="sr-Cyrl-RS"/>
        </w:rPr>
        <w:t>таблете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Методе за израду таблета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Запреминска и насипна густина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Припрема материјала за компресију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Директна компресија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Врсте - гранулација 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Влажна гранулација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Уређаји који се користе у влажној гранулацији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Сува гранулација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Уређаји који се користе у сувој гранулацији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Карактеризација гранулата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Одрђивање величине и расподеле величине честица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Компресија 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Уређаји за таблетирање - врсте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Ексцентер таблет машина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Ротациона таблет машина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Метода екструзије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Метода екструзије предности и недостаци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Проблеми при таблетирању </w:t>
      </w:r>
    </w:p>
    <w:p w:rsidR="006D2BE7" w:rsidRDefault="002024FB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Облагање таблета шећером</w:t>
      </w:r>
    </w:p>
    <w:p w:rsidR="006D2BE7" w:rsidRDefault="009677E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Испитивање таблета</w:t>
      </w:r>
    </w:p>
    <w:p w:rsidR="00C44A7A" w:rsidRDefault="009677E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Одређивање садржаја и уједначености садржаја активне компоненте</w:t>
      </w:r>
    </w:p>
    <w:p w:rsidR="00C44A7A" w:rsidRDefault="009677E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Варирање масе и механичке карактеристике таблета</w:t>
      </w:r>
    </w:p>
    <w:p w:rsidR="00C44A7A" w:rsidRDefault="009677E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Распадљивост таблета</w:t>
      </w:r>
    </w:p>
    <w:p w:rsidR="00C44A7A" w:rsidRDefault="009677E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Брзина растваранја лековите супстанце из лековитих облика</w:t>
      </w:r>
    </w:p>
    <w:p w:rsidR="009677ED" w:rsidRPr="006D2BE7" w:rsidRDefault="009677E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Испитивање величине честица дисперзије</w:t>
      </w:r>
      <w:r w:rsidR="0088431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sectPr w:rsidR="009677ED" w:rsidRPr="006D2BE7" w:rsidSect="00F21C7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00D84"/>
    <w:multiLevelType w:val="hybridMultilevel"/>
    <w:tmpl w:val="785AB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20"/>
    <w:rsid w:val="001C2483"/>
    <w:rsid w:val="002024FB"/>
    <w:rsid w:val="00223020"/>
    <w:rsid w:val="006D2BE7"/>
    <w:rsid w:val="0088431C"/>
    <w:rsid w:val="009677ED"/>
    <w:rsid w:val="00AA41CD"/>
    <w:rsid w:val="00C44A7A"/>
    <w:rsid w:val="00DB4035"/>
    <w:rsid w:val="00F2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2C1D8"/>
  <w15:chartTrackingRefBased/>
  <w15:docId w15:val="{93AA42AA-686D-4D78-B4AC-5232DF71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Tomovic</dc:creator>
  <cp:keywords/>
  <dc:description/>
  <cp:lastModifiedBy>Marina Tomovic</cp:lastModifiedBy>
  <cp:revision>6</cp:revision>
  <dcterms:created xsi:type="dcterms:W3CDTF">2021-08-26T08:11:00Z</dcterms:created>
  <dcterms:modified xsi:type="dcterms:W3CDTF">2021-09-30T16:41:00Z</dcterms:modified>
</cp:coreProperties>
</file>